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8E" w:rsidRDefault="009979E7" w:rsidP="00D863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8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оценке психолого-педагогических условий МБДОУ </w:t>
      </w:r>
      <w:r w:rsidR="00D8638E">
        <w:rPr>
          <w:rFonts w:ascii="Times New Roman" w:hAnsi="Times New Roman" w:cs="Times New Roman"/>
          <w:b/>
          <w:sz w:val="28"/>
          <w:szCs w:val="28"/>
        </w:rPr>
        <w:t xml:space="preserve">«Детский сад комбинированного вида № 24» </w:t>
      </w:r>
    </w:p>
    <w:p w:rsidR="00D8638E" w:rsidRPr="00D8638E" w:rsidRDefault="00D8638E" w:rsidP="00D863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2022- 2023 учебный год. </w:t>
      </w:r>
    </w:p>
    <w:p w:rsidR="00D8638E" w:rsidRDefault="00D8638E" w:rsidP="00794B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8638E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В </w:t>
      </w:r>
      <w:r w:rsidR="004355AA" w:rsidRPr="00794B8B">
        <w:rPr>
          <w:rFonts w:ascii="Times New Roman" w:hAnsi="Times New Roman" w:cs="Times New Roman"/>
          <w:sz w:val="28"/>
          <w:szCs w:val="28"/>
        </w:rPr>
        <w:t>МБДОУ осуществляется</w:t>
      </w:r>
      <w:r w:rsidRPr="00794B8B">
        <w:rPr>
          <w:rFonts w:ascii="Times New Roman" w:hAnsi="Times New Roman" w:cs="Times New Roman"/>
          <w:sz w:val="28"/>
          <w:szCs w:val="28"/>
        </w:rPr>
        <w:t xml:space="preserve"> реализация Основной образовательной программы дошкольного образования, разработанной в соответствии с ФГОС ДО.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Программа регламентирует содержание образовательной деятельности в пяти образовательных областях: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разных видах детской деятельности, 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 и сверстниками.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При проведении оценки психолого-педагогических условий реализации основной образовательной программы дошкольного образования использованы процедуры: наблюдение в группах и анализ документации воспитателей.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Образовательную работу педагоги осуществляют согласно комплексно-тематическому плану, который 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в планировании учитывают возрастные и индивидуальные особенности детей.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На основе данных психолого-педагогической диагностики планируют индивидуальную работу с каждым ребенком.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Для детей, испытывающих трудности в личностном, познавательном развитии, разрабатывают совместно с узкими специалистами индивидуальные образовательные маршруты.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поддержке инициативы и самостоятельности детей в разных видах деятельности. Результатом активности дошкольников являются их творческие достижения. </w:t>
      </w:r>
    </w:p>
    <w:p w:rsidR="004355AA" w:rsidRP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355AA">
        <w:rPr>
          <w:rFonts w:ascii="Times New Roman" w:hAnsi="Times New Roman" w:cs="Times New Roman"/>
          <w:i/>
          <w:sz w:val="28"/>
          <w:szCs w:val="28"/>
        </w:rPr>
        <w:t xml:space="preserve">Социально-коммуникативное развитие.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Педагоги создают и поддерживают доброжелательную атмосферу в группах. 80% педагогов активно способствуют поддержке инициативы и самостоятельности детей в разных видах деятельности, создают условия для развития у детей положительного самоощущения, остальные 20% придерживаются авторитарного стиля в общении. </w:t>
      </w:r>
    </w:p>
    <w:p w:rsidR="004355AA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в разных видах деятельности формируют у детей положительное отношение к окружающим людям и миру природы, создают условия для развития сотрудничества, формирования положительного отношения к труду, навыки безопасности в различных ситуациях. </w:t>
      </w:r>
    </w:p>
    <w:p w:rsidR="004355AA" w:rsidRP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692F">
        <w:rPr>
          <w:rFonts w:ascii="Times New Roman" w:hAnsi="Times New Roman" w:cs="Times New Roman"/>
          <w:i/>
          <w:sz w:val="28"/>
          <w:szCs w:val="28"/>
        </w:rPr>
        <w:t xml:space="preserve">Познавательное развитие.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Педагоги создают условия для формирования у детей интереса к конструированию, математике, природным объектам и явлениям, культурным особенностям региона проживания, создавая центры активности и наполняя разнообразными материалами, схемами, играми. В группах и на прогулочных участках оборудованы научные лаборатории, педагоги организуют познавательные проекты, экскурсии, собран электронный сборник познавательных компьютерных презентаций. </w:t>
      </w:r>
    </w:p>
    <w:p w:rsidR="00C9692F" w:rsidRP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692F">
        <w:rPr>
          <w:rFonts w:ascii="Times New Roman" w:hAnsi="Times New Roman" w:cs="Times New Roman"/>
          <w:i/>
          <w:sz w:val="28"/>
          <w:szCs w:val="28"/>
        </w:rPr>
        <w:t xml:space="preserve">Речевое развитие.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Педагоги используют разнообразные приемы для развития у детей речевого общения с окружающими взрослыми и сверстниками, организуют речевые игры, создают условия для подготовки детей к чтению и письму. Организуют и обогащают развивающую предметно-пространственную среду для речевого развития детей – в группах оснащены центры книги, центры коммуникации. </w:t>
      </w:r>
    </w:p>
    <w:p w:rsidR="00C9692F" w:rsidRP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692F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развитие.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 Педагоги способствуют формированию у детей интереса к видам и жанрам художественного творчества. Развивают 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 приобщению к народному творчеству посредством реализации творческих проектов, организации кружковой работы в группах. В ДОУ созданы условия развивающей предметно-пространственной среды для развития музыкальных и изобразительных способностей детей: во всех возрастных группах оборудованы центры народной игрушки, центры рисования, центры музыкальной деятельности, центры театра. Подбор материалов, игрушек, инструментов, пособий и приспособлений выполнен с учетом возрастных особенностей детей. Дети принимают участие в творческих конкурсах и выставках разного уровня, занимают призовые места. </w:t>
      </w:r>
    </w:p>
    <w:p w:rsidR="00C9692F" w:rsidRP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9692F">
        <w:rPr>
          <w:rFonts w:ascii="Times New Roman" w:hAnsi="Times New Roman" w:cs="Times New Roman"/>
          <w:i/>
          <w:sz w:val="28"/>
          <w:szCs w:val="28"/>
        </w:rPr>
        <w:t xml:space="preserve">Физическое развитие, охрана и укрепление здоровья.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В ДОУ созданы условия для разных видов двигательной активности детей. При выборе физической активности педагоги учитывают возрастные и индивидуальные особенности состояния и здоровья детей. В группах оборудованы физкультурные центры, на прогулочных участках есть </w:t>
      </w:r>
      <w:r w:rsidRPr="00794B8B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для организации разных форм двигательной активности; имеется выносной материал для организации подвижных игр, упражнений на прогулке; педагоги организуют 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 Проводятся мероприятия, направленные на становление у детей ценности здорового образа жизни. В ДОУ проводится комплекс оздоровительных мероприятий, таких как контрастное обливание ног, оздоровительный бег, дыхательная гимнастика.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сохранению основных принципов построения режима дня: длительность пребывания на воздухе, чередование умственных и физических нагрузок, сон, регулярное питание, ежедневная утренняя гимнастика, физкультминутки, витаминизация, </w:t>
      </w:r>
      <w:proofErr w:type="spellStart"/>
      <w:r w:rsidRPr="00794B8B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794B8B">
        <w:rPr>
          <w:rFonts w:ascii="Times New Roman" w:hAnsi="Times New Roman" w:cs="Times New Roman"/>
          <w:sz w:val="28"/>
          <w:szCs w:val="28"/>
        </w:rPr>
        <w:t xml:space="preserve">, воспитание культурно-гигиенических навыков, соблюдение санитарно-гигиенического состояния помещений – ежедневная влажная уборка, проветривание, соблюдение режима освещения; питьевого режима в группах.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Во всех возрастных группах проведен мониторинг индивидуального развития детей с целью оценки эффективности действий педагогов по реализации образовательных Программы.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По результатам мониторинга отмечены высокие показатели во всех возрастных группах в социально-коммуникативном, </w:t>
      </w:r>
      <w:proofErr w:type="spellStart"/>
      <w:r w:rsidRPr="00794B8B">
        <w:rPr>
          <w:rFonts w:ascii="Times New Roman" w:hAnsi="Times New Roman" w:cs="Times New Roman"/>
          <w:sz w:val="28"/>
          <w:szCs w:val="28"/>
        </w:rPr>
        <w:t>художественноэстетическом</w:t>
      </w:r>
      <w:proofErr w:type="spellEnd"/>
      <w:r w:rsidRPr="00794B8B">
        <w:rPr>
          <w:rFonts w:ascii="Times New Roman" w:hAnsi="Times New Roman" w:cs="Times New Roman"/>
          <w:sz w:val="28"/>
          <w:szCs w:val="28"/>
        </w:rPr>
        <w:t xml:space="preserve">, познавательном и физическом развитии. Отмечено снижение показателей в образовательной области «Речевое развитие». Педагогам необходимо усилить мероприятия по речевому развитию воспитанников.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>Одним из приоритетных направлений в работе учреждения является коррекционная работа с детьми логопедической группы. Работа осуществляется под руководством психолого-медико-</w:t>
      </w:r>
      <w:proofErr w:type="spellStart"/>
      <w:r w:rsidRPr="00794B8B">
        <w:rPr>
          <w:rFonts w:ascii="Times New Roman" w:hAnsi="Times New Roman" w:cs="Times New Roman"/>
          <w:sz w:val="28"/>
          <w:szCs w:val="28"/>
        </w:rPr>
        <w:t>педагогичекого</w:t>
      </w:r>
      <w:proofErr w:type="spellEnd"/>
      <w:r w:rsidRPr="00794B8B">
        <w:rPr>
          <w:rFonts w:ascii="Times New Roman" w:hAnsi="Times New Roman" w:cs="Times New Roman"/>
          <w:sz w:val="28"/>
          <w:szCs w:val="28"/>
        </w:rPr>
        <w:t xml:space="preserve"> консилиума учреждения. Заседания консилиума проходят в соответствии с утвержденным планом и внепланово по необходимости.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Коррекционно-логопедическая работа в ДОУ строится на основе Адаптированной образовательной программы для детей с тяжелыми нарушениями речи. Программа разработана с учетом особенностей психического и физического развития детей с общим недоразвитием речи, их индивидуальных возможностей.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 xml:space="preserve">В реализации программы обеспечивается интеграция действий всех специалистов дошкольного образовательного учреждения и родителей дошкольников, направлена на выравнивание речевого и психофизического развития детей и обеспечение их всестороннего гармоничного развития. </w:t>
      </w:r>
      <w:r w:rsidRPr="00794B8B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Положительная динамика в работе с детьми логопедической группы наблюдается ежегодно. Обследование речевого развития проводится учителем-логопедом каждый год и в физиологических группах. Результаты обследования доводятся до сведения родителей на индивидуальных консультациях, даются рекомендации по оформлению в логопедическую группу и другие рекомендации с дальнейшим контролем их выполнения.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>Психологическое сопровождение образовательного процесса осуществляет педагог</w:t>
      </w:r>
      <w:r w:rsidR="00C9692F">
        <w:rPr>
          <w:rFonts w:ascii="Times New Roman" w:hAnsi="Times New Roman" w:cs="Times New Roman"/>
          <w:sz w:val="28"/>
          <w:szCs w:val="28"/>
        </w:rPr>
        <w:t xml:space="preserve">и- </w:t>
      </w:r>
      <w:r w:rsidRPr="00794B8B">
        <w:rPr>
          <w:rFonts w:ascii="Times New Roman" w:hAnsi="Times New Roman" w:cs="Times New Roman"/>
          <w:sz w:val="28"/>
          <w:szCs w:val="28"/>
        </w:rPr>
        <w:t>психолог</w:t>
      </w:r>
      <w:r w:rsidR="00C9692F">
        <w:rPr>
          <w:rFonts w:ascii="Times New Roman" w:hAnsi="Times New Roman" w:cs="Times New Roman"/>
          <w:sz w:val="28"/>
          <w:szCs w:val="28"/>
        </w:rPr>
        <w:t>и</w:t>
      </w:r>
      <w:r w:rsidRPr="00794B8B">
        <w:rPr>
          <w:rFonts w:ascii="Times New Roman" w:hAnsi="Times New Roman" w:cs="Times New Roman"/>
          <w:sz w:val="28"/>
          <w:szCs w:val="28"/>
        </w:rPr>
        <w:t xml:space="preserve"> по основным функциональным направлениям: диагностическом</w:t>
      </w:r>
      <w:r w:rsidR="00C9692F">
        <w:rPr>
          <w:rFonts w:ascii="Times New Roman" w:hAnsi="Times New Roman" w:cs="Times New Roman"/>
          <w:sz w:val="28"/>
          <w:szCs w:val="28"/>
        </w:rPr>
        <w:t xml:space="preserve">у, коррекционно-развивающему, </w:t>
      </w:r>
      <w:r w:rsidRPr="00794B8B">
        <w:rPr>
          <w:rFonts w:ascii="Times New Roman" w:hAnsi="Times New Roman" w:cs="Times New Roman"/>
          <w:sz w:val="28"/>
          <w:szCs w:val="28"/>
        </w:rPr>
        <w:t>психопрофилактическому, организационно</w:t>
      </w:r>
      <w:r w:rsidR="00C9692F">
        <w:rPr>
          <w:rFonts w:ascii="Times New Roman" w:hAnsi="Times New Roman" w:cs="Times New Roman"/>
          <w:sz w:val="28"/>
          <w:szCs w:val="28"/>
        </w:rPr>
        <w:t xml:space="preserve">- </w:t>
      </w:r>
      <w:r w:rsidRPr="00794B8B">
        <w:rPr>
          <w:rFonts w:ascii="Times New Roman" w:hAnsi="Times New Roman" w:cs="Times New Roman"/>
          <w:sz w:val="28"/>
          <w:szCs w:val="28"/>
        </w:rPr>
        <w:t xml:space="preserve">методическому, просветительскому со всеми участниками образовательного процесса. </w:t>
      </w:r>
    </w:p>
    <w:p w:rsid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B8B">
        <w:rPr>
          <w:rFonts w:ascii="Times New Roman" w:hAnsi="Times New Roman" w:cs="Times New Roman"/>
          <w:sz w:val="28"/>
          <w:szCs w:val="28"/>
        </w:rPr>
        <w:t>В МБДОУ в полной мере обеспечивается поддержка положительного, доброжелательного отношения детей друг к другу. Это обеспечивается за счет личностно</w:t>
      </w:r>
      <w:r w:rsidR="00C9692F">
        <w:rPr>
          <w:rFonts w:ascii="Times New Roman" w:hAnsi="Times New Roman" w:cs="Times New Roman"/>
          <w:sz w:val="28"/>
          <w:szCs w:val="28"/>
        </w:rPr>
        <w:t xml:space="preserve">- </w:t>
      </w:r>
      <w:r w:rsidRPr="00794B8B">
        <w:rPr>
          <w:rFonts w:ascii="Times New Roman" w:hAnsi="Times New Roman" w:cs="Times New Roman"/>
          <w:sz w:val="28"/>
          <w:szCs w:val="28"/>
        </w:rPr>
        <w:t xml:space="preserve">ориентированного взаимодействия воспитателей с детьми. Применение личностно-ориентированных технологий обеспечивает психолого-педагогическую поддержку детям, понимание взаимопонимание между детьми и педагогами. </w:t>
      </w:r>
    </w:p>
    <w:p w:rsidR="00333B91" w:rsidRPr="00C9692F" w:rsidRDefault="009979E7" w:rsidP="00D8638E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692F">
        <w:rPr>
          <w:rFonts w:ascii="Times New Roman" w:hAnsi="Times New Roman" w:cs="Times New Roman"/>
          <w:b/>
          <w:sz w:val="28"/>
          <w:szCs w:val="28"/>
        </w:rPr>
        <w:t>Таким образом, психолого-педагогические условия, созданные в ДОУ, направлены на создание социальной ситуации развития для участников образовательных отношений, обеспечивают полноценное развитие воспитанников и</w:t>
      </w:r>
      <w:bookmarkStart w:id="0" w:name="_GoBack"/>
      <w:bookmarkEnd w:id="0"/>
      <w:r w:rsidRPr="00C9692F">
        <w:rPr>
          <w:rFonts w:ascii="Times New Roman" w:hAnsi="Times New Roman" w:cs="Times New Roman"/>
          <w:b/>
          <w:sz w:val="28"/>
          <w:szCs w:val="28"/>
        </w:rPr>
        <w:t xml:space="preserve"> соответствуют требованиям ФГОС</w:t>
      </w:r>
    </w:p>
    <w:sectPr w:rsidR="00333B91" w:rsidRPr="00C9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5"/>
    <w:rsid w:val="00333B91"/>
    <w:rsid w:val="004355AA"/>
    <w:rsid w:val="00794B8B"/>
    <w:rsid w:val="00975845"/>
    <w:rsid w:val="009979E7"/>
    <w:rsid w:val="00C9692F"/>
    <w:rsid w:val="00D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3288E-4907-41B0-9C14-AA44079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D52A-8A69-408E-A87E-791B0D63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2023-07-31T13:55:00Z</dcterms:created>
  <dcterms:modified xsi:type="dcterms:W3CDTF">2023-07-31T14:02:00Z</dcterms:modified>
</cp:coreProperties>
</file>